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93" w:rsidRPr="006C5F93" w:rsidRDefault="006C5F93" w:rsidP="006C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6C5F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</w:t>
      </w:r>
    </w:p>
    <w:p w:rsidR="006C5F93" w:rsidRPr="006C5F93" w:rsidRDefault="006C5F93" w:rsidP="006C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C5F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6C5F93" w:rsidRPr="006C5F93" w:rsidRDefault="006C5F93" w:rsidP="006C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C5F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C5F93" w:rsidRPr="006C5F93" w:rsidRDefault="006C5F93" w:rsidP="006C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C5F93" w:rsidRPr="006C5F93" w:rsidRDefault="006C5F93" w:rsidP="006C5F93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ar-SA"/>
        </w:rPr>
      </w:pPr>
      <w:r w:rsidRPr="006C5F93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ar-SA"/>
        </w:rPr>
        <w:t>РАСПОРЯЖЕНИЕ</w:t>
      </w:r>
    </w:p>
    <w:p w:rsidR="006C5F93" w:rsidRPr="006C5F93" w:rsidRDefault="006C5F93" w:rsidP="006C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F93" w:rsidRPr="006C5F93" w:rsidRDefault="001470D2" w:rsidP="00147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01</w:t>
      </w:r>
      <w:r w:rsidR="006C5F93" w:rsidRPr="006C5F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.1</w:t>
      </w:r>
      <w:r w:rsidR="0058072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6C5F93" w:rsidRPr="006C5F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.2020 г.</w:t>
      </w:r>
      <w:r w:rsidR="006C5F93" w:rsidRPr="006C5F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</w:t>
      </w:r>
      <w:r w:rsidRPr="006C5F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39</w:t>
      </w:r>
      <w:r w:rsidR="006C5F93" w:rsidRPr="006C5F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</w:t>
      </w:r>
      <w:r w:rsidR="006C5F93" w:rsidRPr="006C5F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х. Верхний Митякин</w:t>
      </w:r>
    </w:p>
    <w:p w:rsidR="006C5F93" w:rsidRPr="006C5F93" w:rsidRDefault="006C5F93" w:rsidP="006C5F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C5F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E3811" w:rsidRDefault="006C5F93" w:rsidP="001470D2">
      <w:pPr>
        <w:widowControl w:val="0"/>
        <w:autoSpaceDE w:val="0"/>
        <w:autoSpaceDN w:val="0"/>
        <w:adjustRightInd w:val="0"/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 утверждении плана мероприятий по принятию мер по устранению нарушений, а также по устранению причин и условий выявленных нарушений, выявленных в ходе проведения контрольного мероприятия Администрацией Тарасовского района</w:t>
      </w:r>
    </w:p>
    <w:p w:rsidR="00CE3811" w:rsidRDefault="00CE3811" w:rsidP="006C5F93">
      <w:pPr>
        <w:widowControl w:val="0"/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6C5F93" w:rsidRPr="006C5F93" w:rsidRDefault="006C5F93" w:rsidP="006C5F93">
      <w:pPr>
        <w:widowControl w:val="0"/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  <w:t>Во исполнение представления Администрации Тарасовско</w:t>
      </w:r>
      <w:r w:rsidR="001470D2"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  <w:t>го района от 10.11.2020 РК № 98/6321</w:t>
      </w:r>
      <w:r w:rsidRPr="006C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5F93" w:rsidRPr="006C5F93" w:rsidRDefault="006C5F93" w:rsidP="006C5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C5F93" w:rsidRPr="006C5F93" w:rsidRDefault="006C5F93" w:rsidP="00CE3811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</w:t>
      </w:r>
      <w:r w:rsidRPr="006C5F9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мероприятий по принятию мер по устранению нарушений, а также по устранению причин и условий выявленных нарушений, выявленных в ходе проведения контрольного мероприятия Администрацией Тарасовского района «Соблюдения условий и порядка формирования муниципального задания, полноты и достоверности отчетности о результатах исполнения муниципального задания  подведомственными учреждениями Администрации </w:t>
      </w:r>
      <w:r w:rsidR="00CE3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Красновского</w:t>
      </w:r>
      <w:r w:rsidRPr="006C5F9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сельского поселения  за период с 01 января 2019 года по 30 </w:t>
      </w:r>
      <w:r w:rsidR="00CE3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сентября</w:t>
      </w:r>
      <w:r w:rsidRPr="006C5F9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2020 года</w:t>
      </w:r>
      <w:r w:rsidR="00AB27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согласно приложению</w:t>
      </w:r>
      <w:r w:rsidRPr="006C5F9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6C5F93" w:rsidRPr="006C5F93" w:rsidRDefault="006C5F93" w:rsidP="00CE381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распорядителю средств бюджета 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Красновского сельского поселения </w:t>
      </w:r>
      <w:r w:rsidRPr="006C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меры по реализации плана мероприятий согласно 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C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C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F93" w:rsidRPr="006C5F93" w:rsidRDefault="00CE3811" w:rsidP="00CE381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5F93" w:rsidRPr="006C5F9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распоряжения оставляю за собой.</w:t>
      </w:r>
    </w:p>
    <w:p w:rsidR="006C5F93" w:rsidRPr="006C5F93" w:rsidRDefault="006C5F93" w:rsidP="006C5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93" w:rsidRPr="006C5F93" w:rsidRDefault="006C5F93" w:rsidP="006C5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C5F93" w:rsidRPr="006C5F93" w:rsidRDefault="006C5F93" w:rsidP="006C5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93" w:rsidRPr="006C5F93" w:rsidRDefault="006C5F93" w:rsidP="006C5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93" w:rsidRPr="006C5F93" w:rsidRDefault="006C5F93" w:rsidP="006C5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93" w:rsidRPr="006C5F93" w:rsidRDefault="006C5F93" w:rsidP="006C5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6C5F93" w:rsidRPr="006C5F93" w:rsidRDefault="006C5F93" w:rsidP="006C5F9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C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                                   Г.В. Бадаев</w:t>
      </w:r>
    </w:p>
    <w:p w:rsidR="009512A8" w:rsidRPr="009512A8" w:rsidRDefault="009512A8" w:rsidP="009512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9512A8" w:rsidRPr="009512A8" w:rsidRDefault="009512A8" w:rsidP="00951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9512A8" w:rsidRPr="009512A8" w:rsidSect="00920504">
          <w:pgSz w:w="11905" w:h="16838" w:code="9"/>
          <w:pgMar w:top="1134" w:right="567" w:bottom="1134" w:left="1134" w:header="720" w:footer="720" w:gutter="0"/>
          <w:cols w:space="720"/>
        </w:sectPr>
      </w:pPr>
    </w:p>
    <w:p w:rsidR="00CE3811" w:rsidRDefault="009512A8" w:rsidP="00D766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D7666E" w:rsidRDefault="00D7666E" w:rsidP="00D766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2A8"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распоряжению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9512A8"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12A8" w:rsidRPr="009512A8" w:rsidRDefault="00CE3811" w:rsidP="009512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Красновского </w:t>
      </w:r>
      <w:r w:rsidR="009512A8"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12A8" w:rsidRPr="009512A8" w:rsidRDefault="00D7666E" w:rsidP="009512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4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9512A8"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12A8"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512A8" w:rsidRPr="009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4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</w:p>
    <w:p w:rsidR="009512A8" w:rsidRPr="009512A8" w:rsidRDefault="009512A8" w:rsidP="009512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2A8" w:rsidRDefault="00D7666E" w:rsidP="00951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76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мероприятий по принятию мер по устранению нарушений, а также по устранению причин и условий выявленных нарушений, выявленных в ходе проведения контрольного мероприятия Администрацией Тарасовского района «Соблюдения условий и порядка формирования муниципального задания, полноты и достоверности отчетности о результатах исполнения муниципального задания подведомственными учреждениями Администрации 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Красновского</w:t>
      </w:r>
      <w:r w:rsidRPr="00D76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за период с 01 января 2019 года по 30 </w:t>
      </w:r>
      <w:r w:rsidR="00CE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D76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года.</w:t>
      </w: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0"/>
        <w:gridCol w:w="4432"/>
        <w:gridCol w:w="1134"/>
        <w:gridCol w:w="708"/>
        <w:gridCol w:w="3260"/>
        <w:gridCol w:w="2127"/>
        <w:gridCol w:w="992"/>
        <w:gridCol w:w="567"/>
        <w:gridCol w:w="2126"/>
      </w:tblGrid>
      <w:tr w:rsidR="000659C1" w:rsidTr="00A867A5">
        <w:trPr>
          <w:trHeight w:val="750"/>
        </w:trPr>
        <w:tc>
          <w:tcPr>
            <w:tcW w:w="530" w:type="dxa"/>
            <w:vMerge w:val="restart"/>
          </w:tcPr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7089" w:rsidRPr="0075528C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528C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:rsidR="00E77089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28C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4432" w:type="dxa"/>
            <w:vMerge w:val="restart"/>
          </w:tcPr>
          <w:p w:rsidR="00E77089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7089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7089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C16">
              <w:rPr>
                <w:rFonts w:ascii="Times New Roman" w:hAnsi="Times New Roman"/>
                <w:color w:val="000000"/>
              </w:rPr>
              <w:t xml:space="preserve">Содержание нарушения  (несоответствия, замечания)  согласно акту проверки </w:t>
            </w:r>
            <w:r w:rsidRPr="00610C16">
              <w:rPr>
                <w:rFonts w:ascii="Times New Roman" w:hAnsi="Times New Roman"/>
              </w:rPr>
              <w:t>(со ссылками на соответствующие пункты, части, статьи нормативных правовых актов и иных документов)</w:t>
            </w:r>
          </w:p>
        </w:tc>
        <w:tc>
          <w:tcPr>
            <w:tcW w:w="1134" w:type="dxa"/>
            <w:vMerge w:val="restart"/>
          </w:tcPr>
          <w:p w:rsidR="00E77089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Pr="0075528C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5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(несоответствие, замечание),                  в денежном выражении,</w:t>
            </w:r>
          </w:p>
          <w:p w:rsidR="00E77089" w:rsidRPr="0075528C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5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</w:t>
            </w:r>
          </w:p>
          <w:p w:rsidR="00E77089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5528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графа заполняется при возможности денежного выражения нарушения</w:t>
            </w:r>
            <w:r w:rsidRPr="00755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54" w:type="dxa"/>
            <w:gridSpan w:val="5"/>
          </w:tcPr>
          <w:p w:rsidR="00E77089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7089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Меры, принятые по устранению нарушений (несоответствий, замечаний) и недопущению их в дальнейшем</w:t>
            </w:r>
          </w:p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P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Меры, принятые в отношении виновных должностных лиц, в том числе</w:t>
            </w: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дисциплинарные, (указать реквизиты правового акта и должности работников)</w:t>
            </w:r>
          </w:p>
        </w:tc>
      </w:tr>
      <w:tr w:rsidR="00E77089" w:rsidTr="00A867A5">
        <w:trPr>
          <w:trHeight w:val="960"/>
        </w:trPr>
        <w:tc>
          <w:tcPr>
            <w:tcW w:w="530" w:type="dxa"/>
            <w:vMerge/>
          </w:tcPr>
          <w:p w:rsidR="00E77089" w:rsidRPr="0075528C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32" w:type="dxa"/>
            <w:vMerge/>
          </w:tcPr>
          <w:p w:rsidR="00E77089" w:rsidRPr="00610C16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E77089" w:rsidRPr="0075528C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8" w:type="dxa"/>
            <w:gridSpan w:val="2"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устраненных нарушений (несоответствий, замечаний)</w:t>
            </w:r>
          </w:p>
          <w:p w:rsidR="00E77089" w:rsidRP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P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Организационно-распорядительные меры</w:t>
            </w:r>
          </w:p>
        </w:tc>
        <w:tc>
          <w:tcPr>
            <w:tcW w:w="2126" w:type="dxa"/>
            <w:vMerge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7089" w:rsidTr="00A867A5">
        <w:trPr>
          <w:trHeight w:val="1305"/>
        </w:trPr>
        <w:tc>
          <w:tcPr>
            <w:tcW w:w="530" w:type="dxa"/>
            <w:vMerge/>
          </w:tcPr>
          <w:p w:rsidR="00E77089" w:rsidRPr="0075528C" w:rsidRDefault="00E77089" w:rsidP="007552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32" w:type="dxa"/>
            <w:vMerge/>
          </w:tcPr>
          <w:p w:rsidR="00E77089" w:rsidRPr="00610C16" w:rsidRDefault="00E77089" w:rsidP="009512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E77089" w:rsidRPr="0075528C" w:rsidRDefault="00E77089" w:rsidP="007552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P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</w:t>
            </w: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</w:t>
            </w:r>
          </w:p>
        </w:tc>
        <w:tc>
          <w:tcPr>
            <w:tcW w:w="3260" w:type="dxa"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P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документов, подтверждающих принятые меры</w:t>
            </w:r>
          </w:p>
        </w:tc>
        <w:tc>
          <w:tcPr>
            <w:tcW w:w="2127" w:type="dxa"/>
          </w:tcPr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089" w:rsidRP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внесены изменения</w:t>
            </w: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локальные правовые акты</w:t>
            </w:r>
          </w:p>
          <w:p w:rsidR="00E77089" w:rsidRDefault="00E77089" w:rsidP="00E77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внесены  изменения в должностные регламенты (должностные инструкции) сотрудников</w:t>
            </w:r>
          </w:p>
          <w:p w:rsidR="00E77089" w:rsidRP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7089" w:rsidRP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2126" w:type="dxa"/>
            <w:vMerge/>
          </w:tcPr>
          <w:p w:rsidR="00E77089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6FC3" w:rsidTr="00A867A5">
        <w:tc>
          <w:tcPr>
            <w:tcW w:w="530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2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:rsidR="0075528C" w:rsidRDefault="00E77089" w:rsidP="00951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F215C" w:rsidTr="005E5D19">
        <w:trPr>
          <w:trHeight w:val="3109"/>
        </w:trPr>
        <w:tc>
          <w:tcPr>
            <w:tcW w:w="530" w:type="dxa"/>
          </w:tcPr>
          <w:p w:rsidR="003F215C" w:rsidRDefault="001470D2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432" w:type="dxa"/>
          </w:tcPr>
          <w:p w:rsidR="003F215C" w:rsidRPr="00AE4232" w:rsidRDefault="003F215C" w:rsidP="003F215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нарушение пункта 3 статьи 69.2 Бюджетного кодекса Российской Федерации и Положения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порядке формирования муниципального задания, муниципальные услуги сформированы не в соответствии общероссийскому или региональному перечню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муниципальных) услуг и работ</w:t>
            </w:r>
          </w:p>
        </w:tc>
        <w:tc>
          <w:tcPr>
            <w:tcW w:w="1134" w:type="dxa"/>
          </w:tcPr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60" w:type="dxa"/>
          </w:tcPr>
          <w:p w:rsidR="003F215C" w:rsidRDefault="000703D8" w:rsidP="00B72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 формировании м</w:t>
            </w:r>
            <w:r w:rsidR="003F215C" w:rsidRPr="00AE4232">
              <w:rPr>
                <w:rFonts w:ascii="Times New Roman" w:hAnsi="Times New Roman"/>
                <w:color w:val="000000"/>
                <w:lang w:eastAsia="ru-RU"/>
              </w:rPr>
              <w:t>униципально</w:t>
            </w:r>
            <w:r>
              <w:rPr>
                <w:rFonts w:ascii="Times New Roman" w:hAnsi="Times New Roman"/>
                <w:color w:val="000000"/>
                <w:lang w:eastAsia="ru-RU"/>
              </w:rPr>
              <w:t>го</w:t>
            </w:r>
            <w:r w:rsidR="003F215C" w:rsidRPr="00AE4232">
              <w:rPr>
                <w:rFonts w:ascii="Times New Roman" w:hAnsi="Times New Roman"/>
                <w:color w:val="000000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color w:val="000000"/>
                <w:lang w:eastAsia="ru-RU"/>
              </w:rPr>
              <w:t>я</w:t>
            </w:r>
            <w:r w:rsidR="003F215C" w:rsidRPr="00AE4232">
              <w:rPr>
                <w:rFonts w:ascii="Times New Roman" w:hAnsi="Times New Roman"/>
                <w:color w:val="000000"/>
                <w:lang w:eastAsia="ru-RU"/>
              </w:rPr>
              <w:t xml:space="preserve"> на 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3F215C" w:rsidRPr="00AE4232">
              <w:rPr>
                <w:rFonts w:ascii="Times New Roman" w:hAnsi="Times New Roman"/>
                <w:color w:val="000000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3F215C" w:rsidRPr="00AE4232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="003F215C" w:rsidRPr="00AE4232">
              <w:rPr>
                <w:rFonts w:ascii="Times New Roman" w:hAnsi="Times New Roman"/>
                <w:color w:val="000000"/>
                <w:lang w:eastAsia="ru-RU"/>
              </w:rPr>
              <w:t xml:space="preserve"> годов </w:t>
            </w:r>
            <w:r>
              <w:rPr>
                <w:rFonts w:ascii="Times New Roman" w:hAnsi="Times New Roman"/>
                <w:color w:val="000000"/>
                <w:lang w:eastAsia="ru-RU"/>
              </w:rPr>
              <w:t>муниципальные услуги будут сформированы в соответствии общероссийскому или региональному перечню государственных (муниципальных) услуг и работ</w:t>
            </w:r>
          </w:p>
          <w:p w:rsidR="005E5D19" w:rsidRPr="00A867A5" w:rsidRDefault="005E5D19" w:rsidP="00B728DE">
            <w:pPr>
              <w:autoSpaceDE w:val="0"/>
              <w:autoSpaceDN w:val="0"/>
              <w:adjustRightInd w:val="0"/>
              <w:jc w:val="both"/>
            </w:pPr>
            <w:r w:rsidRPr="00610C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Недопущение в дальнейшей работе подобных нарушений</w:t>
            </w:r>
          </w:p>
        </w:tc>
        <w:tc>
          <w:tcPr>
            <w:tcW w:w="2127" w:type="dxa"/>
          </w:tcPr>
          <w:p w:rsidR="003F215C" w:rsidRDefault="003F215C" w:rsidP="005E5D19">
            <w:pPr>
              <w:pStyle w:val="a8"/>
              <w:spacing w:before="0" w:beforeAutospacing="0" w:after="0"/>
              <w:jc w:val="right"/>
              <w:rPr>
                <w:color w:val="000000"/>
              </w:rPr>
            </w:pPr>
          </w:p>
          <w:p w:rsidR="005E5D19" w:rsidRPr="00AE4232" w:rsidRDefault="005E5D19" w:rsidP="005E5D19">
            <w:pPr>
              <w:pStyle w:val="a8"/>
              <w:spacing w:before="0" w:beforeAutospacing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</w:tcPr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215C" w:rsidRPr="00AE4232" w:rsidRDefault="003F215C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</w:tcPr>
          <w:p w:rsidR="003F215C" w:rsidRPr="00AE4232" w:rsidRDefault="003F215C" w:rsidP="00B728DE">
            <w:pPr>
              <w:jc w:val="center"/>
              <w:rPr>
                <w:rFonts w:ascii="Times New Roman" w:hAnsi="Times New Roman"/>
              </w:rPr>
            </w:pPr>
          </w:p>
          <w:p w:rsidR="003F215C" w:rsidRPr="00AE4232" w:rsidRDefault="005E5D19" w:rsidP="00B72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Объявлено замечание заведующему сектором экономики и финансов Администрации Красновского сельского поселения -Распоряжение от 01.12.2020 № 31</w:t>
            </w:r>
          </w:p>
        </w:tc>
      </w:tr>
      <w:tr w:rsidR="005E5D19" w:rsidTr="005E5D19">
        <w:trPr>
          <w:trHeight w:val="3767"/>
        </w:trPr>
        <w:tc>
          <w:tcPr>
            <w:tcW w:w="530" w:type="dxa"/>
          </w:tcPr>
          <w:p w:rsidR="005E5D19" w:rsidRDefault="001470D2" w:rsidP="005E5D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</w:tcPr>
          <w:p w:rsidR="005E5D19" w:rsidRPr="00AE4232" w:rsidRDefault="005E5D19" w:rsidP="005E5D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нарушение пункта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раздела 2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Положения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порядке формирования муниципального задания,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муниципальным заданием на 2019 год и на 2020 год </w:t>
            </w: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сформированы не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основными видами деятельности, соответствующими видами экономической деятельности, предусмотренными учредительными документами муниципального учреждения Красновского сельского поселения – МБУК КСП ТР «КДЦ»</w:t>
            </w:r>
          </w:p>
        </w:tc>
        <w:tc>
          <w:tcPr>
            <w:tcW w:w="1134" w:type="dxa"/>
          </w:tcPr>
          <w:p w:rsidR="005E5D19" w:rsidRPr="00AE4232" w:rsidRDefault="005E5D19" w:rsidP="005E5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E5D19" w:rsidRPr="00AE4232" w:rsidRDefault="005E5D19" w:rsidP="005E5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5E5D19" w:rsidRPr="00AE4232" w:rsidRDefault="005E5D19" w:rsidP="005E5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E5D19" w:rsidRPr="00AE4232" w:rsidRDefault="005E5D19" w:rsidP="005E5D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60" w:type="dxa"/>
          </w:tcPr>
          <w:p w:rsidR="005E5D19" w:rsidRDefault="005E5D19" w:rsidP="00B72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 формировании м</w:t>
            </w:r>
            <w:r w:rsidRPr="00AE4232">
              <w:rPr>
                <w:rFonts w:ascii="Times New Roman" w:hAnsi="Times New Roman"/>
                <w:color w:val="000000"/>
                <w:lang w:eastAsia="ru-RU"/>
              </w:rPr>
              <w:t>униципально</w:t>
            </w:r>
            <w:r>
              <w:rPr>
                <w:rFonts w:ascii="Times New Roman" w:hAnsi="Times New Roman"/>
                <w:color w:val="000000"/>
                <w:lang w:eastAsia="ru-RU"/>
              </w:rPr>
              <w:t>го</w:t>
            </w:r>
            <w:r w:rsidRPr="00AE4232">
              <w:rPr>
                <w:rFonts w:ascii="Times New Roman" w:hAnsi="Times New Roman"/>
                <w:color w:val="000000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color w:val="000000"/>
                <w:lang w:eastAsia="ru-RU"/>
              </w:rPr>
              <w:t>я</w:t>
            </w:r>
            <w:r w:rsidRPr="00AE4232">
              <w:rPr>
                <w:rFonts w:ascii="Times New Roman" w:hAnsi="Times New Roman"/>
                <w:color w:val="000000"/>
                <w:lang w:eastAsia="ru-RU"/>
              </w:rPr>
              <w:t xml:space="preserve"> на 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AE4232">
              <w:rPr>
                <w:rFonts w:ascii="Times New Roman" w:hAnsi="Times New Roman"/>
                <w:color w:val="000000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AE4232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AE4232">
              <w:rPr>
                <w:rFonts w:ascii="Times New Roman" w:hAnsi="Times New Roman"/>
                <w:color w:val="000000"/>
                <w:lang w:eastAsia="ru-RU"/>
              </w:rPr>
              <w:t xml:space="preserve"> годов </w:t>
            </w:r>
            <w:r>
              <w:rPr>
                <w:rFonts w:ascii="Times New Roman" w:hAnsi="Times New Roman"/>
                <w:color w:val="000000"/>
                <w:lang w:eastAsia="ru-RU"/>
              </w:rPr>
              <w:t>муниципальные услуги будут сформированы в соответствии общероссийскому или региональному перечню государственных (муниципальных) услуг и работ</w:t>
            </w:r>
          </w:p>
          <w:p w:rsidR="005E5D19" w:rsidRPr="00A867A5" w:rsidRDefault="005E5D19" w:rsidP="00B728DE">
            <w:pPr>
              <w:autoSpaceDE w:val="0"/>
              <w:autoSpaceDN w:val="0"/>
              <w:adjustRightInd w:val="0"/>
              <w:jc w:val="both"/>
            </w:pPr>
            <w:r w:rsidRPr="00610C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Недопущение в дальнейшей работе подобных нарушений</w:t>
            </w:r>
          </w:p>
        </w:tc>
        <w:tc>
          <w:tcPr>
            <w:tcW w:w="2127" w:type="dxa"/>
          </w:tcPr>
          <w:p w:rsidR="005E5D19" w:rsidRPr="00AE4232" w:rsidRDefault="005E5D19" w:rsidP="005E5D19">
            <w:pPr>
              <w:pStyle w:val="a8"/>
              <w:spacing w:before="0" w:beforeAutospacing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5E5D19" w:rsidRPr="00AE4232" w:rsidRDefault="005E5D19" w:rsidP="005E5D19">
            <w:pPr>
              <w:rPr>
                <w:rFonts w:ascii="Times New Roman" w:hAnsi="Times New Roman" w:cs="Times New Roman"/>
              </w:rPr>
            </w:pPr>
            <w:r w:rsidRPr="00AE4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E5D19" w:rsidRPr="00AE4232" w:rsidRDefault="005E5D19" w:rsidP="005E5D19">
            <w:pPr>
              <w:rPr>
                <w:rFonts w:ascii="Times New Roman" w:hAnsi="Times New Roman" w:cs="Times New Roman"/>
              </w:rPr>
            </w:pPr>
            <w:r w:rsidRPr="00AE4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E5D19" w:rsidRPr="00AE4232" w:rsidRDefault="005E5D19" w:rsidP="00B72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Объявлено замечание заведующему сектором экономики и финансов Администрации Красновского сельского поселения -Распоряжение от 01.12.2020 № 31</w:t>
            </w:r>
          </w:p>
        </w:tc>
      </w:tr>
      <w:tr w:rsidR="003F215C" w:rsidTr="0044036C">
        <w:trPr>
          <w:trHeight w:val="557"/>
        </w:trPr>
        <w:tc>
          <w:tcPr>
            <w:tcW w:w="530" w:type="dxa"/>
          </w:tcPr>
          <w:p w:rsidR="003F215C" w:rsidRDefault="001470D2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32" w:type="dxa"/>
          </w:tcPr>
          <w:p w:rsidR="003F215C" w:rsidRPr="0039511A" w:rsidRDefault="003F215C" w:rsidP="00B728DE">
            <w:pPr>
              <w:jc w:val="both"/>
              <w:rPr>
                <w:rFonts w:ascii="Times New Roman" w:hAnsi="Times New Roman"/>
              </w:rPr>
            </w:pPr>
            <w:r w:rsidRPr="0039511A">
              <w:rPr>
                <w:rStyle w:val="1"/>
                <w:rFonts w:ascii="Times New Roman" w:hAnsi="Times New Roman"/>
                <w:color w:val="000000"/>
              </w:rPr>
              <w:t>Нарушение п. 15 Порядка № 86н мун</w:t>
            </w:r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>иципальное задание</w:t>
            </w:r>
            <w:r w:rsidR="007772EA">
              <w:rPr>
                <w:rStyle w:val="1"/>
                <w:rFonts w:ascii="Times New Roman" w:hAnsi="Times New Roman"/>
                <w:iCs/>
                <w:color w:val="111111"/>
              </w:rPr>
              <w:t xml:space="preserve"> </w:t>
            </w:r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>размещено на официальном сайте для размещения информации о государственных (муниципальных) учреждениях (</w:t>
            </w:r>
            <w:hyperlink r:id="rId7" w:history="1"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www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bus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gov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ru</w:t>
              </w:r>
            </w:hyperlink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>) с нарушением установленных сроков (согласно п.15 приказа Минфина РФ от 21.07.2011 № 86н, не позднее пяти рабочих дней, следующих за днем принятия документов или внесения изменений в документы) на 2019 год – 1</w:t>
            </w:r>
            <w:r w:rsidR="007772EA">
              <w:rPr>
                <w:rStyle w:val="1"/>
                <w:rFonts w:ascii="Times New Roman" w:hAnsi="Times New Roman"/>
                <w:iCs/>
                <w:color w:val="111111"/>
              </w:rPr>
              <w:t>9</w:t>
            </w:r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 xml:space="preserve">.01.2019, на 2020 – </w:t>
            </w:r>
            <w:r w:rsidR="007772EA">
              <w:rPr>
                <w:rStyle w:val="1"/>
                <w:rFonts w:ascii="Times New Roman" w:hAnsi="Times New Roman"/>
                <w:iCs/>
                <w:color w:val="111111"/>
              </w:rPr>
              <w:t>15</w:t>
            </w:r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>.02.2020</w:t>
            </w:r>
          </w:p>
        </w:tc>
        <w:tc>
          <w:tcPr>
            <w:tcW w:w="1134" w:type="dxa"/>
          </w:tcPr>
          <w:p w:rsidR="003F215C" w:rsidRPr="0039511A" w:rsidRDefault="003F215C" w:rsidP="003F215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  <w:p w:rsidR="003F215C" w:rsidRPr="0039511A" w:rsidRDefault="003F215C" w:rsidP="003F215C">
            <w:pPr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39511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3F215C" w:rsidRPr="0039511A" w:rsidRDefault="003F215C" w:rsidP="003F215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39511A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3260" w:type="dxa"/>
          </w:tcPr>
          <w:p w:rsidR="003F215C" w:rsidRPr="0039511A" w:rsidRDefault="003F215C" w:rsidP="00B72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9511A">
              <w:rPr>
                <w:rFonts w:ascii="Times New Roman" w:hAnsi="Times New Roman"/>
                <w:color w:val="000000"/>
                <w:lang w:eastAsia="ru-RU"/>
              </w:rPr>
              <w:t>Недопущение в дальнейшей работе подобных нарушений</w:t>
            </w:r>
          </w:p>
          <w:p w:rsidR="003F215C" w:rsidRPr="0039511A" w:rsidRDefault="003F215C" w:rsidP="00B728DE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3F215C" w:rsidRPr="0039511A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3F215C" w:rsidRPr="0039511A" w:rsidRDefault="003F215C" w:rsidP="003F215C">
            <w:pPr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  <w:p w:rsidR="003F215C" w:rsidRPr="0039511A" w:rsidRDefault="003F215C" w:rsidP="003F215C">
            <w:pPr>
              <w:ind w:firstLine="33"/>
              <w:jc w:val="center"/>
              <w:rPr>
                <w:rFonts w:ascii="Times New Roman" w:hAnsi="Times New Roman"/>
                <w:color w:val="000000"/>
              </w:rPr>
            </w:pPr>
            <w:r w:rsidRPr="0039511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3F215C" w:rsidRPr="0039511A" w:rsidRDefault="003F215C" w:rsidP="003F215C">
            <w:pPr>
              <w:ind w:firstLine="12"/>
              <w:jc w:val="center"/>
              <w:rPr>
                <w:rFonts w:ascii="Times New Roman" w:hAnsi="Times New Roman"/>
                <w:color w:val="000000"/>
              </w:rPr>
            </w:pPr>
          </w:p>
          <w:p w:rsidR="003F215C" w:rsidRPr="0039511A" w:rsidRDefault="003F215C" w:rsidP="003F215C">
            <w:pPr>
              <w:ind w:firstLine="12"/>
              <w:jc w:val="center"/>
              <w:rPr>
                <w:rFonts w:ascii="Times New Roman" w:hAnsi="Times New Roman"/>
                <w:color w:val="000000"/>
              </w:rPr>
            </w:pPr>
            <w:r w:rsidRPr="0039511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</w:tcPr>
          <w:p w:rsidR="003F215C" w:rsidRDefault="003F215C" w:rsidP="00B728DE">
            <w:pPr>
              <w:jc w:val="center"/>
              <w:rPr>
                <w:rStyle w:val="1"/>
                <w:rFonts w:ascii="Times New Roman" w:hAnsi="Times New Roman"/>
                <w:iCs/>
                <w:color w:val="111111"/>
              </w:rPr>
            </w:pPr>
            <w:r w:rsidRPr="008C4D3B">
              <w:rPr>
                <w:rFonts w:ascii="Times New Roman" w:hAnsi="Times New Roman"/>
              </w:rPr>
              <w:t xml:space="preserve">Директору </w:t>
            </w:r>
            <w:r w:rsidRPr="0039511A">
              <w:rPr>
                <w:rFonts w:ascii="Times New Roman" w:hAnsi="Times New Roman"/>
              </w:rPr>
              <w:t>М</w:t>
            </w:r>
            <w:r w:rsidR="007772EA">
              <w:rPr>
                <w:rFonts w:ascii="Times New Roman" w:hAnsi="Times New Roman"/>
              </w:rPr>
              <w:t>БУ</w:t>
            </w:r>
            <w:r w:rsidRPr="0039511A">
              <w:rPr>
                <w:rFonts w:ascii="Times New Roman" w:hAnsi="Times New Roman"/>
              </w:rPr>
              <w:t xml:space="preserve">К </w:t>
            </w:r>
            <w:r w:rsidR="007772EA">
              <w:rPr>
                <w:rFonts w:ascii="Times New Roman" w:hAnsi="Times New Roman"/>
              </w:rPr>
              <w:t xml:space="preserve"> КСП ТР «КДЦ» </w:t>
            </w:r>
            <w:r w:rsidR="00B728DE">
              <w:rPr>
                <w:rFonts w:ascii="Times New Roman" w:hAnsi="Times New Roman"/>
              </w:rPr>
              <w:t xml:space="preserve">указано на </w:t>
            </w:r>
            <w:r w:rsidRPr="0039511A">
              <w:rPr>
                <w:rFonts w:ascii="Times New Roman" w:hAnsi="Times New Roman"/>
              </w:rPr>
              <w:t>усил</w:t>
            </w:r>
            <w:r w:rsidR="00B728DE">
              <w:rPr>
                <w:rFonts w:ascii="Times New Roman" w:hAnsi="Times New Roman"/>
              </w:rPr>
              <w:t>ение</w:t>
            </w:r>
            <w:r w:rsidRPr="0039511A">
              <w:rPr>
                <w:rFonts w:ascii="Times New Roman" w:hAnsi="Times New Roman"/>
              </w:rPr>
              <w:t xml:space="preserve"> контрол</w:t>
            </w:r>
            <w:r w:rsidR="00B728DE">
              <w:rPr>
                <w:rFonts w:ascii="Times New Roman" w:hAnsi="Times New Roman"/>
              </w:rPr>
              <w:t>я</w:t>
            </w:r>
            <w:r w:rsidRPr="0039511A">
              <w:rPr>
                <w:rFonts w:ascii="Times New Roman" w:hAnsi="Times New Roman"/>
              </w:rPr>
              <w:t xml:space="preserve"> за сроками размещения муниципального задания на </w:t>
            </w:r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 xml:space="preserve"> официальном сайте для размещения информации о государственных (муниципальных) </w:t>
            </w:r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lastRenderedPageBreak/>
              <w:t>учреждениях (</w:t>
            </w:r>
            <w:hyperlink r:id="rId8" w:history="1"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www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bus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gov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39511A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ru</w:t>
              </w:r>
            </w:hyperlink>
            <w:r w:rsidRPr="0039511A">
              <w:rPr>
                <w:rStyle w:val="1"/>
                <w:rFonts w:ascii="Times New Roman" w:hAnsi="Times New Roman"/>
                <w:iCs/>
                <w:color w:val="111111"/>
              </w:rPr>
              <w:t>)</w:t>
            </w:r>
          </w:p>
          <w:p w:rsidR="00B728DE" w:rsidRPr="0039511A" w:rsidRDefault="00B728DE" w:rsidP="00B728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"/>
                <w:rFonts w:ascii="Times New Roman" w:hAnsi="Times New Roman"/>
                <w:iCs/>
                <w:color w:val="111111"/>
              </w:rPr>
              <w:t>Объявлено замечание главному бухгалтеру МБУК КСП ТР «КДЦ» - приказ от 20.11.2020 № лс-40</w:t>
            </w:r>
          </w:p>
        </w:tc>
      </w:tr>
      <w:tr w:rsidR="003F215C" w:rsidTr="00A867A5">
        <w:tc>
          <w:tcPr>
            <w:tcW w:w="530" w:type="dxa"/>
          </w:tcPr>
          <w:p w:rsidR="003F215C" w:rsidRDefault="001470D2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432" w:type="dxa"/>
          </w:tcPr>
          <w:p w:rsidR="003F215C" w:rsidRPr="00610C16" w:rsidRDefault="00CA1584" w:rsidP="00CA1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iCs/>
                <w:color w:val="111111"/>
              </w:rPr>
              <w:t>Н</w:t>
            </w:r>
            <w:r w:rsidR="003F215C" w:rsidRPr="00610C16">
              <w:rPr>
                <w:rFonts w:ascii="Times New Roman" w:hAnsi="Times New Roman"/>
                <w:sz w:val="24"/>
                <w:szCs w:val="24"/>
              </w:rPr>
              <w:t>арушение пункта 15 Порядка № 86н отчеты о выполнении</w:t>
            </w:r>
            <w:r w:rsidR="003F215C" w:rsidRPr="00610C1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F215C" w:rsidRPr="00610C16">
              <w:rPr>
                <w:rFonts w:ascii="Times New Roman" w:hAnsi="Times New Roman"/>
                <w:sz w:val="24"/>
                <w:szCs w:val="24"/>
              </w:rPr>
              <w:t xml:space="preserve">муниципального задания </w:t>
            </w:r>
            <w:r w:rsidR="007772EA">
              <w:rPr>
                <w:rFonts w:ascii="Times New Roman" w:hAnsi="Times New Roman"/>
                <w:sz w:val="24"/>
                <w:szCs w:val="24"/>
              </w:rPr>
              <w:t>МБУК КСП ТР «КДЦ»</w:t>
            </w:r>
            <w:r w:rsidR="003F215C" w:rsidRPr="00610C16">
              <w:rPr>
                <w:rStyle w:val="1"/>
                <w:rFonts w:ascii="Times New Roman" w:hAnsi="Times New Roman"/>
                <w:sz w:val="24"/>
                <w:szCs w:val="24"/>
              </w:rPr>
              <w:t xml:space="preserve"> за </w:t>
            </w:r>
            <w:r w:rsidR="007772EA">
              <w:rPr>
                <w:rStyle w:val="1"/>
                <w:rFonts w:ascii="Times New Roman" w:hAnsi="Times New Roman"/>
                <w:sz w:val="24"/>
                <w:szCs w:val="24"/>
              </w:rPr>
              <w:t>проверяемый период</w:t>
            </w:r>
            <w:r w:rsidR="003F215C" w:rsidRPr="00610C16">
              <w:rPr>
                <w:rStyle w:val="1"/>
                <w:rFonts w:ascii="Times New Roman" w:hAnsi="Times New Roman"/>
                <w:sz w:val="24"/>
                <w:szCs w:val="24"/>
              </w:rPr>
              <w:t xml:space="preserve"> не </w:t>
            </w:r>
            <w:r w:rsidR="003F215C" w:rsidRPr="00610C16"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</w:t>
            </w:r>
            <w:r w:rsidR="003F215C" w:rsidRPr="00610C16">
              <w:rPr>
                <w:rStyle w:val="1"/>
                <w:rFonts w:ascii="Times New Roman" w:hAnsi="Times New Roman"/>
                <w:iCs/>
                <w:color w:val="111111"/>
                <w:sz w:val="24"/>
                <w:szCs w:val="24"/>
              </w:rPr>
              <w:t>(</w:t>
            </w:r>
            <w:hyperlink r:id="rId9" w:history="1"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www</w:t>
              </w:r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</w:rPr>
                <w:t>.</w:t>
              </w:r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bus</w:t>
              </w:r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</w:rPr>
                <w:t>.</w:t>
              </w:r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gov</w:t>
              </w:r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</w:rPr>
                <w:t>.</w:t>
              </w:r>
              <w:r w:rsidR="003F215C"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ru</w:t>
              </w:r>
            </w:hyperlink>
            <w:r w:rsidR="003F215C" w:rsidRPr="00610C16">
              <w:rPr>
                <w:rStyle w:val="1"/>
                <w:rFonts w:ascii="Times New Roman" w:hAnsi="Times New Roman"/>
                <w:iCs/>
                <w:color w:val="111111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F215C" w:rsidRPr="00610C16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3F215C" w:rsidRPr="00610C16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260" w:type="dxa"/>
          </w:tcPr>
          <w:p w:rsidR="003F215C" w:rsidRPr="00610C16" w:rsidRDefault="003F215C" w:rsidP="00B72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C16">
              <w:rPr>
                <w:rFonts w:ascii="Times New Roman" w:hAnsi="Times New Roman"/>
                <w:sz w:val="24"/>
                <w:szCs w:val="24"/>
              </w:rPr>
              <w:t>Отчеты о выполнении</w:t>
            </w:r>
            <w:r w:rsidRPr="00610C1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610C16">
              <w:rPr>
                <w:rFonts w:ascii="Times New Roman" w:hAnsi="Times New Roman"/>
                <w:sz w:val="24"/>
                <w:szCs w:val="24"/>
              </w:rPr>
              <w:t xml:space="preserve">муниципального задания </w:t>
            </w:r>
            <w:r w:rsidR="007772EA">
              <w:rPr>
                <w:rFonts w:ascii="Times New Roman" w:hAnsi="Times New Roman"/>
                <w:sz w:val="24"/>
                <w:szCs w:val="24"/>
              </w:rPr>
              <w:t>МБУК КСП ТР «КДЦ»</w:t>
            </w:r>
            <w:r w:rsidRPr="00610C16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 w:rsidRPr="00610C16"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</w:t>
            </w:r>
            <w:r w:rsidRPr="00610C16">
              <w:rPr>
                <w:rStyle w:val="1"/>
                <w:rFonts w:ascii="Times New Roman" w:hAnsi="Times New Roman"/>
                <w:iCs/>
                <w:color w:val="111111"/>
                <w:sz w:val="24"/>
                <w:szCs w:val="24"/>
              </w:rPr>
              <w:t>(</w:t>
            </w:r>
            <w:hyperlink r:id="rId10" w:history="1"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www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</w:rPr>
                <w:t>.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bus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</w:rPr>
                <w:t>.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gov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</w:rPr>
                <w:t>.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sz w:val="24"/>
                  <w:szCs w:val="24"/>
                  <w:lang w:val="en-US"/>
                </w:rPr>
                <w:t>ru</w:t>
              </w:r>
            </w:hyperlink>
            <w:r w:rsidRPr="00610C16">
              <w:rPr>
                <w:rStyle w:val="1"/>
                <w:rFonts w:ascii="Times New Roman" w:hAnsi="Times New Roman"/>
                <w:iCs/>
                <w:color w:val="111111"/>
                <w:sz w:val="24"/>
                <w:szCs w:val="24"/>
              </w:rPr>
              <w:t xml:space="preserve">).  </w:t>
            </w:r>
            <w:r w:rsidRPr="00610C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Недопущение в дальнейшей работе подобных нарушений</w:t>
            </w:r>
          </w:p>
          <w:p w:rsidR="003F215C" w:rsidRPr="00610C16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3F215C" w:rsidRDefault="005E5D19" w:rsidP="005E5D19">
            <w:pPr>
              <w:ind w:firstLine="709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5E5D19" w:rsidRPr="00610C16" w:rsidRDefault="005E5D19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3F215C" w:rsidRPr="00610C16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3F215C" w:rsidRPr="00610C16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</w:tcPr>
          <w:p w:rsidR="003F215C" w:rsidRPr="00610C16" w:rsidRDefault="003F215C" w:rsidP="00B728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</w:rPr>
              <w:t xml:space="preserve">Директору </w:t>
            </w:r>
            <w:r w:rsidR="007772EA" w:rsidRPr="0039511A">
              <w:rPr>
                <w:rFonts w:ascii="Times New Roman" w:hAnsi="Times New Roman"/>
              </w:rPr>
              <w:t>М</w:t>
            </w:r>
            <w:r w:rsidR="007772EA">
              <w:rPr>
                <w:rFonts w:ascii="Times New Roman" w:hAnsi="Times New Roman"/>
              </w:rPr>
              <w:t>БУ</w:t>
            </w:r>
            <w:r w:rsidR="007772EA" w:rsidRPr="0039511A">
              <w:rPr>
                <w:rFonts w:ascii="Times New Roman" w:hAnsi="Times New Roman"/>
              </w:rPr>
              <w:t xml:space="preserve">К </w:t>
            </w:r>
            <w:r w:rsidR="007772EA">
              <w:rPr>
                <w:rFonts w:ascii="Times New Roman" w:hAnsi="Times New Roman"/>
              </w:rPr>
              <w:t xml:space="preserve"> КСП ТР «КДЦ» </w:t>
            </w:r>
            <w:r>
              <w:rPr>
                <w:rFonts w:ascii="Times New Roman" w:hAnsi="Times New Roman"/>
              </w:rPr>
              <w:t xml:space="preserve"> </w:t>
            </w:r>
            <w:r w:rsidR="00B728DE">
              <w:rPr>
                <w:rFonts w:ascii="Times New Roman" w:hAnsi="Times New Roman"/>
              </w:rPr>
              <w:t>указано на</w:t>
            </w:r>
            <w:r w:rsidRPr="00610C16">
              <w:rPr>
                <w:rFonts w:ascii="Times New Roman" w:hAnsi="Times New Roman"/>
              </w:rPr>
              <w:t xml:space="preserve"> усил</w:t>
            </w:r>
            <w:r w:rsidR="00B728DE">
              <w:rPr>
                <w:rFonts w:ascii="Times New Roman" w:hAnsi="Times New Roman"/>
              </w:rPr>
              <w:t>ение</w:t>
            </w:r>
            <w:r w:rsidRPr="00610C16">
              <w:rPr>
                <w:rFonts w:ascii="Times New Roman" w:hAnsi="Times New Roman"/>
              </w:rPr>
              <w:t xml:space="preserve"> контрол</w:t>
            </w:r>
            <w:r w:rsidR="00B728DE">
              <w:rPr>
                <w:rFonts w:ascii="Times New Roman" w:hAnsi="Times New Roman"/>
              </w:rPr>
              <w:t>я</w:t>
            </w:r>
            <w:r w:rsidRPr="00610C16">
              <w:rPr>
                <w:rFonts w:ascii="Times New Roman" w:hAnsi="Times New Roman"/>
              </w:rPr>
              <w:t xml:space="preserve"> за  </w:t>
            </w:r>
            <w:r w:rsidR="00B728DE">
              <w:rPr>
                <w:rFonts w:ascii="Times New Roman" w:hAnsi="Times New Roman"/>
              </w:rPr>
              <w:t>раз</w:t>
            </w:r>
            <w:r w:rsidRPr="00610C16">
              <w:rPr>
                <w:rFonts w:ascii="Times New Roman" w:hAnsi="Times New Roman"/>
              </w:rPr>
              <w:t>мещением отчетов о выполнении</w:t>
            </w:r>
            <w:r w:rsidRPr="00610C16">
              <w:rPr>
                <w:rFonts w:ascii="Times New Roman" w:hAnsi="Times New Roman"/>
                <w:i/>
              </w:rPr>
              <w:t xml:space="preserve"> </w:t>
            </w:r>
            <w:r w:rsidRPr="00610C16">
              <w:rPr>
                <w:rFonts w:ascii="Times New Roman" w:hAnsi="Times New Roman"/>
              </w:rPr>
              <w:t xml:space="preserve">муниципального на </w:t>
            </w:r>
            <w:r w:rsidRPr="00610C16">
              <w:rPr>
                <w:rStyle w:val="1"/>
                <w:rFonts w:ascii="Times New Roman" w:hAnsi="Times New Roman"/>
                <w:iCs/>
                <w:color w:val="111111"/>
              </w:rPr>
              <w:t xml:space="preserve"> официальном сайте для размещения информации о государственных (муниципальных) учреждениях (</w:t>
            </w:r>
            <w:hyperlink r:id="rId11" w:history="1"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www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bus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gov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</w:rPr>
                <w:t>.</w:t>
              </w:r>
              <w:r w:rsidRPr="00610C16">
                <w:rPr>
                  <w:rStyle w:val="1"/>
                  <w:rFonts w:ascii="Times New Roman" w:hAnsi="Times New Roman"/>
                  <w:iCs/>
                  <w:color w:val="00000A"/>
                  <w:lang w:val="en-US"/>
                </w:rPr>
                <w:t>ru</w:t>
              </w:r>
            </w:hyperlink>
            <w:r w:rsidRPr="00610C16">
              <w:rPr>
                <w:rStyle w:val="1"/>
                <w:rFonts w:ascii="Times New Roman" w:hAnsi="Times New Roman"/>
                <w:iCs/>
                <w:color w:val="111111"/>
              </w:rPr>
              <w:t>)</w:t>
            </w:r>
            <w:r w:rsidR="00B728DE">
              <w:rPr>
                <w:rStyle w:val="1"/>
                <w:rFonts w:ascii="Times New Roman" w:hAnsi="Times New Roman"/>
                <w:iCs/>
                <w:color w:val="111111"/>
              </w:rPr>
              <w:t>; Объявлено замечание главному бухгалтеру МБУК КСП ТР «КДЦ» - приказ от 20.11.2020 № лс-40</w:t>
            </w:r>
          </w:p>
        </w:tc>
      </w:tr>
      <w:tr w:rsidR="007772EA" w:rsidTr="00A867A5">
        <w:trPr>
          <w:trHeight w:val="987"/>
        </w:trPr>
        <w:tc>
          <w:tcPr>
            <w:tcW w:w="530" w:type="dxa"/>
          </w:tcPr>
          <w:p w:rsidR="007772EA" w:rsidRDefault="001470D2" w:rsidP="00777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32" w:type="dxa"/>
          </w:tcPr>
          <w:p w:rsidR="007772EA" w:rsidRPr="00610C16" w:rsidRDefault="00CA1584" w:rsidP="00CA1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772EA" w:rsidRPr="00610C16">
              <w:rPr>
                <w:rFonts w:ascii="Times New Roman" w:hAnsi="Times New Roman"/>
                <w:sz w:val="24"/>
                <w:szCs w:val="24"/>
              </w:rPr>
              <w:t xml:space="preserve">арушение пункта </w:t>
            </w:r>
            <w:r w:rsidR="007772EA">
              <w:rPr>
                <w:rFonts w:ascii="Times New Roman" w:hAnsi="Times New Roman"/>
                <w:sz w:val="24"/>
                <w:szCs w:val="24"/>
              </w:rPr>
              <w:t>3.27 раздела 3 Положения № 122 о формировании муниципального задания Учреждением Учредителю не предоставлен предварительный отчет о выполнении муниципального задания</w:t>
            </w:r>
          </w:p>
        </w:tc>
        <w:tc>
          <w:tcPr>
            <w:tcW w:w="1134" w:type="dxa"/>
          </w:tcPr>
          <w:p w:rsidR="007772EA" w:rsidRPr="00610C16" w:rsidRDefault="007772EA" w:rsidP="007772EA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7772EA" w:rsidRPr="00610C16" w:rsidRDefault="007772EA" w:rsidP="007772EA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260" w:type="dxa"/>
          </w:tcPr>
          <w:p w:rsidR="007772EA" w:rsidRPr="00610C16" w:rsidRDefault="007772EA" w:rsidP="007772E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C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Недопущение в дальнейшей работе подобных нарушений</w:t>
            </w:r>
          </w:p>
          <w:p w:rsidR="007772EA" w:rsidRPr="00610C16" w:rsidRDefault="007772EA" w:rsidP="007772EA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7772EA" w:rsidRPr="00610C16" w:rsidRDefault="005E5D19" w:rsidP="005E5D19">
            <w:pPr>
              <w:ind w:firstLine="709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772EA" w:rsidRPr="00610C16" w:rsidRDefault="007772EA" w:rsidP="007772EA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7772EA" w:rsidRPr="00610C16" w:rsidRDefault="007772EA" w:rsidP="007772EA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</w:tcPr>
          <w:p w:rsidR="007772EA" w:rsidRPr="00610C16" w:rsidRDefault="007772EA" w:rsidP="00B728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</w:rPr>
              <w:t xml:space="preserve">Директору </w:t>
            </w:r>
            <w:r w:rsidRPr="0039511A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БУ</w:t>
            </w:r>
            <w:r w:rsidRPr="0039511A">
              <w:rPr>
                <w:rFonts w:ascii="Times New Roman" w:hAnsi="Times New Roman"/>
              </w:rPr>
              <w:t xml:space="preserve">К </w:t>
            </w:r>
            <w:r>
              <w:rPr>
                <w:rFonts w:ascii="Times New Roman" w:hAnsi="Times New Roman"/>
              </w:rPr>
              <w:t xml:space="preserve"> КСП ТР «КДЦ»  </w:t>
            </w:r>
            <w:r w:rsidR="00B728DE">
              <w:rPr>
                <w:rFonts w:ascii="Times New Roman" w:hAnsi="Times New Roman"/>
              </w:rPr>
              <w:t xml:space="preserve">указано на </w:t>
            </w:r>
            <w:r w:rsidRPr="00610C16">
              <w:rPr>
                <w:rFonts w:ascii="Times New Roman" w:hAnsi="Times New Roman"/>
              </w:rPr>
              <w:t>усил</w:t>
            </w:r>
            <w:r w:rsidR="00B728DE">
              <w:rPr>
                <w:rFonts w:ascii="Times New Roman" w:hAnsi="Times New Roman"/>
              </w:rPr>
              <w:t>ение</w:t>
            </w:r>
            <w:r w:rsidRPr="00610C16">
              <w:rPr>
                <w:rFonts w:ascii="Times New Roman" w:hAnsi="Times New Roman"/>
              </w:rPr>
              <w:t xml:space="preserve"> контрол</w:t>
            </w:r>
            <w:r w:rsidR="00B728DE">
              <w:rPr>
                <w:rFonts w:ascii="Times New Roman" w:hAnsi="Times New Roman"/>
              </w:rPr>
              <w:t>я</w:t>
            </w:r>
            <w:r w:rsidRPr="00610C16">
              <w:rPr>
                <w:rFonts w:ascii="Times New Roman" w:hAnsi="Times New Roman"/>
              </w:rPr>
              <w:t xml:space="preserve"> за  </w:t>
            </w:r>
            <w:r>
              <w:rPr>
                <w:rFonts w:ascii="Times New Roman" w:hAnsi="Times New Roman"/>
              </w:rPr>
              <w:t>предоставление отчетности о выпол</w:t>
            </w:r>
            <w:r w:rsidR="00CA158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ении муниципального задания </w:t>
            </w:r>
            <w:r w:rsidR="00CA1584">
              <w:rPr>
                <w:rFonts w:ascii="Times New Roman" w:hAnsi="Times New Roman"/>
              </w:rPr>
              <w:t>Учредителю</w:t>
            </w:r>
            <w:r w:rsidR="00B728DE">
              <w:rPr>
                <w:rFonts w:ascii="Times New Roman" w:hAnsi="Times New Roman"/>
              </w:rPr>
              <w:t>;</w:t>
            </w:r>
            <w:r w:rsidR="00B728DE">
              <w:rPr>
                <w:rStyle w:val="1"/>
                <w:rFonts w:ascii="Times New Roman" w:hAnsi="Times New Roman"/>
                <w:iCs/>
                <w:color w:val="111111"/>
              </w:rPr>
              <w:t xml:space="preserve"> объявлено замечание главному бухгалтеру МБУК </w:t>
            </w:r>
            <w:r w:rsidR="00B728DE">
              <w:rPr>
                <w:rStyle w:val="1"/>
                <w:rFonts w:ascii="Times New Roman" w:hAnsi="Times New Roman"/>
                <w:iCs/>
                <w:color w:val="111111"/>
              </w:rPr>
              <w:lastRenderedPageBreak/>
              <w:t>КСП ТР «КДЦ» - приказ от 20.11.2020 № лс-40</w:t>
            </w:r>
          </w:p>
        </w:tc>
      </w:tr>
      <w:tr w:rsidR="003F215C" w:rsidTr="009921E5">
        <w:trPr>
          <w:trHeight w:val="1630"/>
        </w:trPr>
        <w:tc>
          <w:tcPr>
            <w:tcW w:w="530" w:type="dxa"/>
          </w:tcPr>
          <w:p w:rsidR="003F215C" w:rsidRDefault="001470D2" w:rsidP="003F21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432" w:type="dxa"/>
          </w:tcPr>
          <w:p w:rsidR="003F215C" w:rsidRPr="00610C16" w:rsidRDefault="00CA1584" w:rsidP="00CA1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F215C" w:rsidRPr="00610C16">
              <w:rPr>
                <w:rFonts w:ascii="Times New Roman" w:hAnsi="Times New Roman"/>
                <w:sz w:val="24"/>
                <w:szCs w:val="24"/>
              </w:rPr>
              <w:t xml:space="preserve">арушение </w:t>
            </w:r>
            <w:r>
              <w:rPr>
                <w:rFonts w:ascii="Times New Roman" w:hAnsi="Times New Roman"/>
                <w:sz w:val="24"/>
                <w:szCs w:val="24"/>
              </w:rPr>
              <w:t>пункта 3.29 раздела 3 Положения № 122 Администрацией Красновского сельского поселения не утверждены правила осуществления контроля за выполнением муниципального задания в отношении муниципальных учреждений Красновского сельского поселения</w:t>
            </w:r>
          </w:p>
        </w:tc>
        <w:tc>
          <w:tcPr>
            <w:tcW w:w="1134" w:type="dxa"/>
          </w:tcPr>
          <w:p w:rsidR="003F215C" w:rsidRPr="00610C16" w:rsidRDefault="003F215C" w:rsidP="003F215C">
            <w:pPr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3F215C" w:rsidRPr="00610C16" w:rsidRDefault="003F215C" w:rsidP="003F215C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260" w:type="dxa"/>
          </w:tcPr>
          <w:p w:rsidR="003F215C" w:rsidRPr="005D43B1" w:rsidRDefault="005D43B1" w:rsidP="005D43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мониторинга и контроля исполнения муниципальных заданий на предоставление муниципальных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 приложением 3 постановления от 08.12.2008 № 60.</w:t>
            </w:r>
            <w:r w:rsidRPr="005D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3F215C" w:rsidRPr="00A867A5" w:rsidRDefault="005E5D19" w:rsidP="005E5D19">
            <w:pPr>
              <w:pStyle w:val="a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215C" w:rsidRPr="00610C16" w:rsidRDefault="003F215C" w:rsidP="003F215C">
            <w:pPr>
              <w:ind w:firstLine="33"/>
              <w:jc w:val="center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3F215C" w:rsidRPr="00610C16" w:rsidRDefault="003F215C" w:rsidP="003F215C">
            <w:pPr>
              <w:ind w:hanging="130"/>
              <w:jc w:val="center"/>
              <w:rPr>
                <w:rFonts w:ascii="Times New Roman" w:hAnsi="Times New Roman"/>
                <w:color w:val="000000"/>
              </w:rPr>
            </w:pPr>
            <w:r w:rsidRPr="00610C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</w:tcPr>
          <w:p w:rsidR="003F215C" w:rsidRPr="00610C16" w:rsidRDefault="001470D2" w:rsidP="00B728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470D2">
              <w:rPr>
                <w:rFonts w:ascii="Times New Roman" w:hAnsi="Times New Roman"/>
              </w:rPr>
              <w:t>Объявлено замечание заведующему сектором экономики и финансов Администрации Красновского сельского поселения -Распоряжение от 01.12.2020 № 31</w:t>
            </w:r>
          </w:p>
        </w:tc>
      </w:tr>
    </w:tbl>
    <w:p w:rsidR="009921E5" w:rsidRDefault="009921E5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8DE" w:rsidRDefault="00B728DE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8DE" w:rsidRDefault="00B728DE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8DE" w:rsidRDefault="00B728DE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3F4" w:rsidRDefault="000963F4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55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0963F4" w:rsidRDefault="00CA1584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Красновского </w:t>
      </w:r>
      <w:r w:rsidR="0009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____________  </w:t>
      </w:r>
      <w:r w:rsidR="0075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9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9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Бадаев</w:t>
      </w:r>
    </w:p>
    <w:p w:rsidR="0075528C" w:rsidRDefault="000963F4" w:rsidP="00AA28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0963F4">
        <w:rPr>
          <w:rFonts w:ascii="Times New Roman" w:eastAsia="Times New Roman" w:hAnsi="Times New Roman" w:cs="Times New Roman"/>
          <w:color w:val="000000"/>
          <w:lang w:eastAsia="ru-RU"/>
        </w:rPr>
        <w:t>(подпись)</w:t>
      </w:r>
    </w:p>
    <w:p w:rsidR="009921E5" w:rsidRDefault="009921E5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8DE" w:rsidRDefault="00B728DE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8DE" w:rsidRDefault="00B728DE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28C" w:rsidRDefault="0075528C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за подготовку информации должностное лицо               ___________     </w:t>
      </w:r>
      <w:r w:rsidR="00CA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Лаврухина</w:t>
      </w:r>
    </w:p>
    <w:p w:rsidR="0075528C" w:rsidRDefault="0075528C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0963F4">
        <w:rPr>
          <w:rFonts w:ascii="Times New Roman" w:eastAsia="Times New Roman" w:hAnsi="Times New Roman" w:cs="Times New Roman"/>
          <w:color w:val="00000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15288" w:rsidRDefault="00115288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288" w:rsidRDefault="00115288" w:rsidP="000963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15288" w:rsidSect="00395EE0">
      <w:pgSz w:w="16838" w:h="11906" w:orient="landscape"/>
      <w:pgMar w:top="73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BA" w:rsidRDefault="005D78BA" w:rsidP="0075528C">
      <w:pPr>
        <w:spacing w:after="0" w:line="240" w:lineRule="auto"/>
      </w:pPr>
      <w:r>
        <w:separator/>
      </w:r>
    </w:p>
  </w:endnote>
  <w:endnote w:type="continuationSeparator" w:id="0">
    <w:p w:rsidR="005D78BA" w:rsidRDefault="005D78BA" w:rsidP="0075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BA" w:rsidRDefault="005D78BA" w:rsidP="0075528C">
      <w:pPr>
        <w:spacing w:after="0" w:line="240" w:lineRule="auto"/>
      </w:pPr>
      <w:r>
        <w:separator/>
      </w:r>
    </w:p>
  </w:footnote>
  <w:footnote w:type="continuationSeparator" w:id="0">
    <w:p w:rsidR="005D78BA" w:rsidRDefault="005D78BA" w:rsidP="00755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59C2"/>
    <w:multiLevelType w:val="hybridMultilevel"/>
    <w:tmpl w:val="37F2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F50D1"/>
    <w:multiLevelType w:val="hybridMultilevel"/>
    <w:tmpl w:val="B51A15A8"/>
    <w:lvl w:ilvl="0" w:tplc="1AF215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34"/>
    <w:rsid w:val="00007C2A"/>
    <w:rsid w:val="000373F1"/>
    <w:rsid w:val="000659C1"/>
    <w:rsid w:val="000703D8"/>
    <w:rsid w:val="000963F4"/>
    <w:rsid w:val="000D3B1E"/>
    <w:rsid w:val="00115288"/>
    <w:rsid w:val="001470D2"/>
    <w:rsid w:val="001C4ECE"/>
    <w:rsid w:val="001D2B36"/>
    <w:rsid w:val="002123D1"/>
    <w:rsid w:val="0039511A"/>
    <w:rsid w:val="00395EE0"/>
    <w:rsid w:val="003F215C"/>
    <w:rsid w:val="0044036C"/>
    <w:rsid w:val="00471832"/>
    <w:rsid w:val="004B2DC5"/>
    <w:rsid w:val="004C0F6A"/>
    <w:rsid w:val="004C4C1F"/>
    <w:rsid w:val="00526C72"/>
    <w:rsid w:val="00541151"/>
    <w:rsid w:val="00550699"/>
    <w:rsid w:val="00580723"/>
    <w:rsid w:val="005A3F96"/>
    <w:rsid w:val="005D43B1"/>
    <w:rsid w:val="005D78BA"/>
    <w:rsid w:val="005E5D19"/>
    <w:rsid w:val="0060279C"/>
    <w:rsid w:val="00611434"/>
    <w:rsid w:val="006C5F93"/>
    <w:rsid w:val="00750779"/>
    <w:rsid w:val="0075528C"/>
    <w:rsid w:val="007772EA"/>
    <w:rsid w:val="00804A9F"/>
    <w:rsid w:val="008467BF"/>
    <w:rsid w:val="00874E56"/>
    <w:rsid w:val="0088119B"/>
    <w:rsid w:val="008C4D3B"/>
    <w:rsid w:val="008C51A2"/>
    <w:rsid w:val="009512A8"/>
    <w:rsid w:val="00972FDC"/>
    <w:rsid w:val="009921E5"/>
    <w:rsid w:val="009D1303"/>
    <w:rsid w:val="00A15BB0"/>
    <w:rsid w:val="00A34544"/>
    <w:rsid w:val="00A52C84"/>
    <w:rsid w:val="00A867A5"/>
    <w:rsid w:val="00AA28B4"/>
    <w:rsid w:val="00AB27CE"/>
    <w:rsid w:val="00AE4232"/>
    <w:rsid w:val="00B728DE"/>
    <w:rsid w:val="00B82D5A"/>
    <w:rsid w:val="00C77A05"/>
    <w:rsid w:val="00CA1584"/>
    <w:rsid w:val="00CE3811"/>
    <w:rsid w:val="00D123A6"/>
    <w:rsid w:val="00D7666E"/>
    <w:rsid w:val="00E77089"/>
    <w:rsid w:val="00E82248"/>
    <w:rsid w:val="00F46FC3"/>
    <w:rsid w:val="00F72A36"/>
    <w:rsid w:val="00F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CE64D-2C37-4119-9873-64939583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28C"/>
  </w:style>
  <w:style w:type="paragraph" w:styleId="a5">
    <w:name w:val="footer"/>
    <w:basedOn w:val="a"/>
    <w:link w:val="a6"/>
    <w:uiPriority w:val="99"/>
    <w:unhideWhenUsed/>
    <w:rsid w:val="00755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28C"/>
  </w:style>
  <w:style w:type="table" w:styleId="a7">
    <w:name w:val="Table Grid"/>
    <w:basedOn w:val="a1"/>
    <w:uiPriority w:val="59"/>
    <w:rsid w:val="0075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75528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8">
    <w:name w:val="Normal (Web)"/>
    <w:basedOn w:val="a"/>
    <w:rsid w:val="00065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39511A"/>
  </w:style>
  <w:style w:type="paragraph" w:styleId="a9">
    <w:name w:val="Balloon Text"/>
    <w:basedOn w:val="a"/>
    <w:link w:val="aa"/>
    <w:uiPriority w:val="99"/>
    <w:semiHidden/>
    <w:unhideWhenUsed/>
    <w:rsid w:val="0039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5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Finans</cp:lastModifiedBy>
  <cp:revision>12</cp:revision>
  <cp:lastPrinted>2020-12-03T11:22:00Z</cp:lastPrinted>
  <dcterms:created xsi:type="dcterms:W3CDTF">2020-12-02T06:45:00Z</dcterms:created>
  <dcterms:modified xsi:type="dcterms:W3CDTF">2020-12-03T11:30:00Z</dcterms:modified>
</cp:coreProperties>
</file>